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3E3F" w14:textId="77777777" w:rsidR="00EA5377" w:rsidRPr="00EA5377" w:rsidRDefault="00EA5377" w:rsidP="00EA5377">
      <w:pPr>
        <w:jc w:val="center"/>
        <w:rPr>
          <w:rFonts w:eastAsia="Calibri"/>
          <w:b/>
          <w:bCs/>
          <w:kern w:val="0"/>
          <w:sz w:val="23"/>
          <w:szCs w:val="23"/>
          <w:lang w:eastAsia="en-US"/>
        </w:rPr>
      </w:pPr>
      <w:r w:rsidRPr="00EA5377">
        <w:rPr>
          <w:b/>
          <w:bCs/>
          <w:sz w:val="23"/>
          <w:szCs w:val="23"/>
        </w:rPr>
        <w:t>KLAUZULA INFORMACYJNA</w:t>
      </w:r>
    </w:p>
    <w:p w14:paraId="3085B05C" w14:textId="77777777" w:rsidR="00EA5377" w:rsidRPr="00EA5377" w:rsidRDefault="00EA5377" w:rsidP="00EA5377">
      <w:pPr>
        <w:spacing w:line="276" w:lineRule="auto"/>
        <w:jc w:val="both"/>
        <w:rPr>
          <w:sz w:val="23"/>
          <w:szCs w:val="23"/>
        </w:rPr>
      </w:pPr>
      <w:r w:rsidRPr="00EA5377">
        <w:rPr>
          <w:sz w:val="23"/>
          <w:szCs w:val="23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z 2016 r. Nr 119, s. 1 ze zm.) – dalej: „RODO” informuję, że:</w:t>
      </w:r>
    </w:p>
    <w:p w14:paraId="13CB791D" w14:textId="4C15C742" w:rsidR="00EA5377" w:rsidRPr="00EA5377" w:rsidRDefault="00EA5377" w:rsidP="00EA5377">
      <w:pPr>
        <w:pStyle w:val="Akapitzlist"/>
        <w:widowControl/>
        <w:numPr>
          <w:ilvl w:val="0"/>
          <w:numId w:val="1"/>
        </w:numPr>
        <w:suppressAutoHyphens w:val="0"/>
        <w:spacing w:after="160" w:line="276" w:lineRule="auto"/>
        <w:contextualSpacing/>
        <w:jc w:val="both"/>
        <w:rPr>
          <w:sz w:val="23"/>
          <w:szCs w:val="23"/>
        </w:rPr>
      </w:pPr>
      <w:r w:rsidRPr="00EA5377">
        <w:rPr>
          <w:sz w:val="23"/>
          <w:szCs w:val="23"/>
        </w:rPr>
        <w:t xml:space="preserve">Administratorem Państwa danych </w:t>
      </w:r>
      <w:r w:rsidRPr="00EA5377">
        <w:rPr>
          <w:sz w:val="23"/>
          <w:szCs w:val="23"/>
        </w:rPr>
        <w:t xml:space="preserve">jest </w:t>
      </w:r>
      <w:r w:rsidRPr="00EA5377">
        <w:rPr>
          <w:sz w:val="23"/>
          <w:szCs w:val="23"/>
        </w:rPr>
        <w:t>Samorządowy Żłobek w Wielgolesie, Wielgolas ul. Wspólna 1 05-334 Latowicz  tel. 500457599</w:t>
      </w:r>
    </w:p>
    <w:p w14:paraId="7FF21025" w14:textId="77777777" w:rsidR="00EA5377" w:rsidRPr="00EA5377" w:rsidRDefault="00EA5377" w:rsidP="00EA5377">
      <w:pPr>
        <w:pStyle w:val="Akapitzlist"/>
        <w:widowControl/>
        <w:numPr>
          <w:ilvl w:val="0"/>
          <w:numId w:val="1"/>
        </w:numPr>
        <w:suppressAutoHyphens w:val="0"/>
        <w:spacing w:after="160" w:line="276" w:lineRule="auto"/>
        <w:contextualSpacing/>
        <w:jc w:val="both"/>
        <w:rPr>
          <w:sz w:val="23"/>
          <w:szCs w:val="23"/>
        </w:rPr>
      </w:pPr>
      <w:r w:rsidRPr="00EA5377">
        <w:rPr>
          <w:sz w:val="23"/>
          <w:szCs w:val="23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5" w:history="1">
        <w:r w:rsidRPr="00EA5377">
          <w:rPr>
            <w:rStyle w:val="Hipercze"/>
            <w:b/>
            <w:bCs/>
            <w:sz w:val="23"/>
            <w:szCs w:val="23"/>
          </w:rPr>
          <w:t>inspektor@cb24.pl</w:t>
        </w:r>
      </w:hyperlink>
      <w:r w:rsidRPr="00EA5377">
        <w:rPr>
          <w:b/>
          <w:bCs/>
          <w:sz w:val="23"/>
          <w:szCs w:val="23"/>
          <w:u w:val="single"/>
        </w:rPr>
        <w:t xml:space="preserve"> </w:t>
      </w:r>
      <w:r w:rsidRPr="00EA5377">
        <w:rPr>
          <w:sz w:val="23"/>
          <w:szCs w:val="23"/>
        </w:rPr>
        <w:t xml:space="preserve">lub pisemnie na adres Administratora. </w:t>
      </w:r>
    </w:p>
    <w:p w14:paraId="046247A4" w14:textId="77777777" w:rsidR="00EA5377" w:rsidRPr="00EA5377" w:rsidRDefault="00EA5377" w:rsidP="00EA5377">
      <w:pPr>
        <w:pStyle w:val="Akapitzlist"/>
        <w:widowControl/>
        <w:numPr>
          <w:ilvl w:val="0"/>
          <w:numId w:val="1"/>
        </w:numPr>
        <w:suppressAutoHyphens w:val="0"/>
        <w:spacing w:after="160" w:line="276" w:lineRule="auto"/>
        <w:contextualSpacing/>
        <w:jc w:val="both"/>
        <w:rPr>
          <w:sz w:val="23"/>
          <w:szCs w:val="23"/>
        </w:rPr>
      </w:pPr>
      <w:r w:rsidRPr="00EA5377">
        <w:rPr>
          <w:sz w:val="23"/>
          <w:szCs w:val="23"/>
        </w:rPr>
        <w:t>Państwa dane osobowe będą przetwarzane w związku z ubieganiem się o objęcie dziecka opieką w żłobku. Podstawą dopuszczalności przetwarzania danych osobowych jest art. 6 ust. 1 lit. c RODO (przetwarzanie jest niezbędne do wypełnienia obowiązku prawnego ciążącego na administratorze) oraz art. 9 ust. 2 lit. g RODO (</w:t>
      </w:r>
      <w:r w:rsidRPr="00EA5377">
        <w:rPr>
          <w:color w:val="000000"/>
          <w:sz w:val="23"/>
          <w:szCs w:val="23"/>
          <w:shd w:val="clear" w:color="auto" w:fill="FFFFFF"/>
        </w:rPr>
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</w:t>
      </w:r>
      <w:r w:rsidRPr="00EA5377">
        <w:rPr>
          <w:sz w:val="23"/>
          <w:szCs w:val="23"/>
        </w:rPr>
        <w:t>w zw. z ustawą z dnia 4 lutego 2011 r. o opiece nad dziećmi w wieku do lat 3 (t. j. Dz. U. z 2023 r. poz. 204 ze zm.).</w:t>
      </w:r>
    </w:p>
    <w:p w14:paraId="49631D25" w14:textId="77777777" w:rsidR="00EA5377" w:rsidRPr="00EA5377" w:rsidRDefault="00EA5377" w:rsidP="00EA5377">
      <w:pPr>
        <w:pStyle w:val="Akapitzlist"/>
        <w:numPr>
          <w:ilvl w:val="0"/>
          <w:numId w:val="1"/>
        </w:numPr>
        <w:spacing w:line="276" w:lineRule="auto"/>
        <w:jc w:val="both"/>
        <w:rPr>
          <w:sz w:val="23"/>
          <w:szCs w:val="23"/>
        </w:rPr>
      </w:pPr>
      <w:r w:rsidRPr="00EA5377">
        <w:rPr>
          <w:sz w:val="23"/>
          <w:szCs w:val="23"/>
        </w:rPr>
        <w:t>Państwa dane osobowe będą przetwarzane przez okres niezbędny do realizacji celu przetwarzania tj. przez okres rekrutacji, przyjęcia i uczęszczania dziecka do żłobka. Dane osobowe kandydatów nieprzyjętych mogą być przetwarzane również przez okres trwania postępowania sądowego, w przypadku wniesienia odwołania od decyzji o odmowie przyjęcia dziecka do żłobka.</w:t>
      </w:r>
    </w:p>
    <w:p w14:paraId="7A61E19D" w14:textId="77777777" w:rsidR="00EA5377" w:rsidRPr="00EA5377" w:rsidRDefault="00EA5377" w:rsidP="00EA5377">
      <w:pPr>
        <w:pStyle w:val="Akapitzlist"/>
        <w:widowControl/>
        <w:numPr>
          <w:ilvl w:val="0"/>
          <w:numId w:val="1"/>
        </w:numPr>
        <w:spacing w:after="160" w:line="276" w:lineRule="auto"/>
        <w:contextualSpacing/>
        <w:jc w:val="both"/>
        <w:rPr>
          <w:sz w:val="23"/>
          <w:szCs w:val="23"/>
        </w:rPr>
      </w:pPr>
      <w:r w:rsidRPr="00EA5377">
        <w:rPr>
          <w:sz w:val="23"/>
          <w:szCs w:val="23"/>
        </w:rPr>
        <w:t xml:space="preserve">Państwa dane osobowe będą przetwarzane w sposób zautomatyzowany, lecz nie będą podlegały zautomatyzowanemu podejmowaniu decyzji, w tym profilowaniu. </w:t>
      </w:r>
    </w:p>
    <w:p w14:paraId="181947B0" w14:textId="77777777" w:rsidR="00EA5377" w:rsidRPr="00EA5377" w:rsidRDefault="00EA5377" w:rsidP="00EA5377">
      <w:pPr>
        <w:pStyle w:val="Akapitzlist"/>
        <w:widowControl/>
        <w:numPr>
          <w:ilvl w:val="0"/>
          <w:numId w:val="1"/>
        </w:numPr>
        <w:spacing w:after="160" w:line="276" w:lineRule="auto"/>
        <w:contextualSpacing/>
        <w:jc w:val="both"/>
        <w:rPr>
          <w:sz w:val="23"/>
          <w:szCs w:val="23"/>
        </w:rPr>
      </w:pPr>
      <w:r w:rsidRPr="00EA5377">
        <w:rPr>
          <w:sz w:val="23"/>
          <w:szCs w:val="23"/>
        </w:rPr>
        <w:t xml:space="preserve">Państwa dane osobowe nie będą przekazywane poza Europejski Obszar Gospodarczy (obejmujący Unię Europejską, Norwegię, Liechtenstein i Islandię). </w:t>
      </w:r>
    </w:p>
    <w:p w14:paraId="1CDFE3F6" w14:textId="77777777" w:rsidR="00EA5377" w:rsidRPr="00EA5377" w:rsidRDefault="00EA5377" w:rsidP="00EA5377">
      <w:pPr>
        <w:pStyle w:val="Akapitzlist"/>
        <w:widowControl/>
        <w:numPr>
          <w:ilvl w:val="0"/>
          <w:numId w:val="1"/>
        </w:numPr>
        <w:spacing w:after="160" w:line="276" w:lineRule="auto"/>
        <w:contextualSpacing/>
        <w:jc w:val="both"/>
        <w:rPr>
          <w:sz w:val="23"/>
          <w:szCs w:val="23"/>
        </w:rPr>
      </w:pPr>
      <w:r w:rsidRPr="00EA5377">
        <w:rPr>
          <w:sz w:val="23"/>
          <w:szCs w:val="23"/>
        </w:rPr>
        <w:t>W związku z przetwarzaniem Państwa danych osobowych, przysługują Państwu następujące prawa:</w:t>
      </w:r>
    </w:p>
    <w:p w14:paraId="5439109C" w14:textId="77777777" w:rsidR="00EA5377" w:rsidRPr="00EA5377" w:rsidRDefault="00EA5377" w:rsidP="00EA5377">
      <w:pPr>
        <w:pStyle w:val="Akapitzlist"/>
        <w:widowControl/>
        <w:numPr>
          <w:ilvl w:val="0"/>
          <w:numId w:val="2"/>
        </w:numPr>
        <w:spacing w:after="160" w:line="276" w:lineRule="auto"/>
        <w:contextualSpacing/>
        <w:jc w:val="both"/>
        <w:rPr>
          <w:sz w:val="23"/>
          <w:szCs w:val="23"/>
        </w:rPr>
      </w:pPr>
      <w:r w:rsidRPr="00EA5377">
        <w:rPr>
          <w:sz w:val="23"/>
          <w:szCs w:val="23"/>
        </w:rPr>
        <w:t>prawo dostępu do swoich danych oraz otrzymania ich kopii;</w:t>
      </w:r>
    </w:p>
    <w:p w14:paraId="2C3F0C03" w14:textId="77777777" w:rsidR="00EA5377" w:rsidRPr="00EA5377" w:rsidRDefault="00EA5377" w:rsidP="00EA5377">
      <w:pPr>
        <w:pStyle w:val="Akapitzlist"/>
        <w:widowControl/>
        <w:numPr>
          <w:ilvl w:val="0"/>
          <w:numId w:val="2"/>
        </w:numPr>
        <w:spacing w:after="160" w:line="276" w:lineRule="auto"/>
        <w:contextualSpacing/>
        <w:jc w:val="both"/>
        <w:rPr>
          <w:sz w:val="23"/>
          <w:szCs w:val="23"/>
        </w:rPr>
      </w:pPr>
      <w:r w:rsidRPr="00EA5377">
        <w:rPr>
          <w:sz w:val="23"/>
          <w:szCs w:val="23"/>
        </w:rPr>
        <w:t>prawo do sprostowania (poprawiania) swoich danych osobowych;</w:t>
      </w:r>
    </w:p>
    <w:p w14:paraId="09BC92AE" w14:textId="77777777" w:rsidR="00EA5377" w:rsidRPr="00EA5377" w:rsidRDefault="00EA5377" w:rsidP="00EA5377">
      <w:pPr>
        <w:pStyle w:val="Akapitzlist"/>
        <w:widowControl/>
        <w:numPr>
          <w:ilvl w:val="0"/>
          <w:numId w:val="2"/>
        </w:numPr>
        <w:spacing w:after="160" w:line="276" w:lineRule="auto"/>
        <w:contextualSpacing/>
        <w:jc w:val="both"/>
        <w:rPr>
          <w:sz w:val="23"/>
          <w:szCs w:val="23"/>
        </w:rPr>
      </w:pPr>
      <w:r w:rsidRPr="00EA5377">
        <w:rPr>
          <w:sz w:val="23"/>
          <w:szCs w:val="23"/>
        </w:rPr>
        <w:t>prawo do ograniczenia przetwarzania danych osobowych;</w:t>
      </w:r>
    </w:p>
    <w:p w14:paraId="2253CA8B" w14:textId="77777777" w:rsidR="00EA5377" w:rsidRPr="00EA5377" w:rsidRDefault="00EA5377" w:rsidP="00EA5377">
      <w:pPr>
        <w:pStyle w:val="Akapitzlist"/>
        <w:widowControl/>
        <w:numPr>
          <w:ilvl w:val="0"/>
          <w:numId w:val="2"/>
        </w:numPr>
        <w:spacing w:after="160" w:line="276" w:lineRule="auto"/>
        <w:contextualSpacing/>
        <w:jc w:val="both"/>
        <w:rPr>
          <w:sz w:val="23"/>
          <w:szCs w:val="23"/>
        </w:rPr>
      </w:pPr>
      <w:r w:rsidRPr="00EA5377">
        <w:rPr>
          <w:sz w:val="23"/>
          <w:szCs w:val="23"/>
        </w:rPr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14:paraId="038E0C38" w14:textId="77777777" w:rsidR="00EA5377" w:rsidRPr="00EA5377" w:rsidRDefault="00EA5377" w:rsidP="00EA5377">
      <w:pPr>
        <w:pStyle w:val="Akapitzlist"/>
        <w:widowControl/>
        <w:numPr>
          <w:ilvl w:val="0"/>
          <w:numId w:val="1"/>
        </w:numPr>
        <w:spacing w:after="160" w:line="276" w:lineRule="auto"/>
        <w:contextualSpacing/>
        <w:jc w:val="both"/>
        <w:rPr>
          <w:sz w:val="23"/>
          <w:szCs w:val="23"/>
        </w:rPr>
      </w:pPr>
      <w:r w:rsidRPr="00EA5377">
        <w:rPr>
          <w:sz w:val="23"/>
          <w:szCs w:val="23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14:paraId="1E145F2F" w14:textId="29CFC799" w:rsidR="00765D33" w:rsidRPr="00EA5377" w:rsidRDefault="00EA5377" w:rsidP="00EA5377">
      <w:pPr>
        <w:pStyle w:val="Akapitzlist"/>
        <w:widowControl/>
        <w:numPr>
          <w:ilvl w:val="0"/>
          <w:numId w:val="1"/>
        </w:numPr>
        <w:spacing w:after="160" w:line="276" w:lineRule="auto"/>
        <w:contextualSpacing/>
        <w:jc w:val="both"/>
        <w:rPr>
          <w:sz w:val="23"/>
          <w:szCs w:val="23"/>
        </w:rPr>
      </w:pPr>
      <w:r w:rsidRPr="00EA5377">
        <w:rPr>
          <w:sz w:val="23"/>
          <w:szCs w:val="23"/>
        </w:rPr>
        <w:t xml:space="preserve">Państwa dane mogą zostać przekazane podmiotom zewnętrznym na podstawie umowy powierzenia przetwarzania danych osobowych, a także podmiotom lub organom uprawnionym na podstawie przepisów prawa. Odbiorcami będą również podmioty przetwarzające dane na zlecenie, tj. </w:t>
      </w:r>
      <w:proofErr w:type="spellStart"/>
      <w:r w:rsidRPr="00EA5377">
        <w:rPr>
          <w:sz w:val="23"/>
          <w:szCs w:val="23"/>
        </w:rPr>
        <w:t>hostingodawca</w:t>
      </w:r>
      <w:proofErr w:type="spellEnd"/>
      <w:r w:rsidRPr="00EA5377">
        <w:rPr>
          <w:sz w:val="23"/>
          <w:szCs w:val="23"/>
        </w:rPr>
        <w:t xml:space="preserve"> strony internetowej i BIP. </w:t>
      </w:r>
    </w:p>
    <w:sectPr w:rsidR="00765D33" w:rsidRPr="00EA5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C70C5"/>
    <w:multiLevelType w:val="multilevel"/>
    <w:tmpl w:val="0D9435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6351019"/>
    <w:multiLevelType w:val="multilevel"/>
    <w:tmpl w:val="7D2EDEF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022367188">
    <w:abstractNumId w:val="0"/>
  </w:num>
  <w:num w:numId="2" w16cid:durableId="286161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77"/>
    <w:rsid w:val="0066758D"/>
    <w:rsid w:val="00761015"/>
    <w:rsid w:val="00765D33"/>
    <w:rsid w:val="00EA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40C21"/>
  <w15:chartTrackingRefBased/>
  <w15:docId w15:val="{132B7C42-D06C-4759-8EF5-00704509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37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A5377"/>
    <w:pPr>
      <w:ind w:left="708"/>
    </w:pPr>
  </w:style>
  <w:style w:type="character" w:styleId="Hipercze">
    <w:name w:val="Hyperlink"/>
    <w:uiPriority w:val="99"/>
    <w:unhideWhenUsed/>
    <w:rsid w:val="00EA5377"/>
    <w:rPr>
      <w:color w:val="0563C1"/>
      <w:u w:val="single"/>
    </w:rPr>
  </w:style>
  <w:style w:type="character" w:customStyle="1" w:styleId="AkapitzlistZnak">
    <w:name w:val="Akapit z listą Znak"/>
    <w:link w:val="Akapitzlist"/>
    <w:uiPriority w:val="34"/>
    <w:rsid w:val="00EA5377"/>
    <w:rPr>
      <w:rFonts w:ascii="Times New Roman" w:eastAsia="Arial Unicode MS" w:hAnsi="Times New Roman" w:cs="Times New Roman"/>
      <w:kern w:val="1"/>
      <w:sz w:val="24"/>
      <w:szCs w:val="24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Potręć</dc:creator>
  <cp:keywords/>
  <dc:description/>
  <cp:lastModifiedBy>Małgorzata Potręć</cp:lastModifiedBy>
  <cp:revision>1</cp:revision>
  <dcterms:created xsi:type="dcterms:W3CDTF">2024-03-25T12:32:00Z</dcterms:created>
  <dcterms:modified xsi:type="dcterms:W3CDTF">2024-03-25T12:34:00Z</dcterms:modified>
</cp:coreProperties>
</file>